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E121">
      <w:pPr>
        <w:widowControl/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附件2：</w:t>
      </w:r>
    </w:p>
    <w:p w14:paraId="24C53E52"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2"/>
        <w:tblW w:w="9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125"/>
        <w:gridCol w:w="1230"/>
        <w:gridCol w:w="645"/>
        <w:gridCol w:w="1446"/>
        <w:gridCol w:w="2717"/>
      </w:tblGrid>
      <w:tr w14:paraId="6154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87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3E4C42"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供货商名称（加盖公章）：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96B753"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日期：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年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>月  日</w:t>
            </w:r>
          </w:p>
        </w:tc>
      </w:tr>
      <w:tr w14:paraId="044D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BBE8"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地区及结算价格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7738"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结算价格</w:t>
            </w:r>
          </w:p>
          <w:p w14:paraId="42FFBF8D"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183E"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产品内容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F401"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供应商报价</w:t>
            </w:r>
          </w:p>
          <w:p w14:paraId="38EE2997"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405F"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1FE41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5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0ED4">
            <w:pPr>
              <w:widowControl/>
              <w:spacing w:line="320" w:lineRule="exact"/>
              <w:jc w:val="left"/>
              <w:rPr>
                <w:rFonts w:hint="default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产品要求：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主要指米、面、油、肉、蛋、奶、水果、干果等符合中国传统节日习惯的食品和职工、群众必需的日常餐桌食品（不含烟酒）</w:t>
            </w:r>
          </w:p>
        </w:tc>
      </w:tr>
      <w:tr w14:paraId="0552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宁夏“两县一镇”（彭阳县、泾源县、闽宁镇）扶贫产品，采购人以400元/人的标准结算。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A665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自由选购产品，无套餐。产品价格不超过当地市场同类产品平均价格。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B3E93">
            <w:pPr>
              <w:widowControl/>
              <w:spacing w:line="32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供应商报价不得低于400元/人，采购人可自由选购扶贫产品。职工数量不超过450人。</w:t>
            </w:r>
          </w:p>
        </w:tc>
      </w:tr>
      <w:tr w14:paraId="57EC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0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西藏左贡县扶贫产品，采购人以100元/人的标准结算。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7675">
            <w:pPr>
              <w:pStyle w:val="4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以套餐形式提供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套餐内容价值不低于100元/人。职工数量不超过450人。</w:t>
            </w:r>
          </w:p>
        </w:tc>
      </w:tr>
      <w:tr w14:paraId="76583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5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新疆吉木萨尔县扶贫产品，采购人以100元/人的标准结算。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3EC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6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套餐内容价值不低于100元/人。职工数量不超过450人。</w:t>
            </w:r>
          </w:p>
        </w:tc>
      </w:tr>
      <w:tr w14:paraId="6A51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西藏左贡县或新疆吉木萨尔县的产品二选一，以100元/人的标准结算。宁夏“两县一镇”（彭阳县、泾源县、闽宁镇）扶贫产品，采购人以200元/人的标准结算。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 w14:paraId="4FD9D07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 w14:paraId="0A1B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入职未满半年职工采购，职工数量不超过60人。</w:t>
            </w:r>
          </w:p>
        </w:tc>
      </w:tr>
      <w:tr w14:paraId="2A143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4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55B2"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655D"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36C7AD81"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762FE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2" w:type="dxa"/>
            <w:gridSpan w:val="6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02AB42D">
            <w:pPr>
              <w:widowControl/>
              <w:shd w:val="clear" w:color="auto" w:fill="FFFFFF"/>
              <w:spacing w:line="360" w:lineRule="exac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供应商要求：</w:t>
            </w:r>
          </w:p>
          <w:p w14:paraId="30A96F8F"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1.一站式服务，线上/线下提货，全国包邮。</w:t>
            </w:r>
          </w:p>
          <w:p w14:paraId="382A9708"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.本项目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为不超过510人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(结算价600元/人不超过450人，结算价300元/人不超过60人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）。</w:t>
            </w:r>
          </w:p>
          <w:p w14:paraId="17891255"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3.开标现场有二次报价，以二次报价作为供应商最终报价。</w:t>
            </w:r>
          </w:p>
          <w:p w14:paraId="553A16FC"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4.供应商提供的产品价格不超过当地市场同类产品平均价格。</w:t>
            </w:r>
          </w:p>
        </w:tc>
      </w:tr>
      <w:tr w14:paraId="6466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784" w:type="dxa"/>
            <w:gridSpan w:val="3"/>
            <w:shd w:val="clear" w:color="auto" w:fill="auto"/>
            <w:noWrap/>
            <w:vAlign w:val="center"/>
          </w:tcPr>
          <w:p w14:paraId="48D6C0D2"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人：</w:t>
            </w:r>
          </w:p>
        </w:tc>
        <w:tc>
          <w:tcPr>
            <w:tcW w:w="4808" w:type="dxa"/>
            <w:gridSpan w:val="3"/>
            <w:shd w:val="clear" w:color="auto" w:fill="auto"/>
            <w:vAlign w:val="center"/>
          </w:tcPr>
          <w:p w14:paraId="705E262F">
            <w:pPr>
              <w:widowControl/>
              <w:spacing w:line="72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 w14:paraId="1339F7F4"/>
    <w:sectPr>
      <w:pgSz w:w="11906" w:h="16838"/>
      <w:pgMar w:top="798" w:right="1558" w:bottom="925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DBlZjFkODAwNTc3ZjZiNzYwNDUyMTEwMDIzYjMifQ=="/>
  </w:docVars>
  <w:rsids>
    <w:rsidRoot w:val="44A4515C"/>
    <w:rsid w:val="1A9572AC"/>
    <w:rsid w:val="43481C88"/>
    <w:rsid w:val="44263684"/>
    <w:rsid w:val="44A4515C"/>
    <w:rsid w:val="516214D9"/>
    <w:rsid w:val="63A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515</Characters>
  <Lines>0</Lines>
  <Paragraphs>0</Paragraphs>
  <TotalTime>10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2023-09-07T06:59:00Z</dcterms:created>
  <dc:creator>向日葵</dc:creator>
  <cp:lastModifiedBy>向日葵</cp:lastModifiedBy>
  <dcterms:modified xsi:type="dcterms:W3CDTF">2025-09-12T08:22:45Z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EFC440CBEEE4462EB3FA4A83782B9224_11</vt:lpwstr>
  </property>
  <property fmtid="{D5CDD505-2E9C-101B-9397-08002B2CF9AE}" pid="4" name="KSOTemplateDocerSaveRecord">
    <vt:lpwstr>eyJoZGlkIjoiYmQ3NDBlZjFkODAwNTc3ZjZiNzYwNDUyMTEwMDIzYjMiLCJ1c2VySWQiOiIzODIxNDI2ODEifQ==</vt:lpwstr>
  </property>
</Properties>
</file>