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E27894"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附件7.建院历程</w:t>
      </w:r>
    </w:p>
    <w:p w14:paraId="03B3A6E7">
      <w:pPr>
        <w:bidi w:val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背景：落实“健康厦门”，助力“跨岛发展”，医院应运而生</w:t>
      </w:r>
    </w:p>
    <w:p w14:paraId="609A7541">
      <w:pPr>
        <w:bidi w:val="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为提升岛外片区的医疗卫生水平,补齐岛外医疗短板,厦门市苏颂医院应运而生。</w:t>
      </w:r>
    </w:p>
    <w:p w14:paraId="7ECE60AE">
      <w:pPr>
        <w:bidi w:val="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2022年9月1日，厦门市人民政府与哈尔滨医科大学签订《关于合作运营厦门市环东海域医院协议书》，合作共建厦门市环东海域医院（现厦门市苏颂医院）。</w:t>
      </w:r>
    </w:p>
    <w:p w14:paraId="40D9EEA2">
      <w:pP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8" name="图片 8" descr="建设历程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建设历程_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1C1DA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3512820"/>
            <wp:effectExtent l="0" t="0" r="6350" b="11430"/>
            <wp:docPr id="9" name="图片 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357ED">
      <w:pPr>
        <w:bidi w:val="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2023年5月5日我院圆满举办首届5·12护士节活动</w:t>
      </w:r>
    </w:p>
    <w:p w14:paraId="4698CCDE">
      <w:pPr>
        <w:bidi w:val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D6ADFB1">
      <w:pPr>
        <w:bidi w:val="0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更名：传承千年苏颂文化与精神，更名苏颂医院</w:t>
      </w:r>
    </w:p>
    <w:p w14:paraId="41103B6A">
      <w:pPr>
        <w:bidi w:val="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医院前身为厦门市环东海域医院，厦门市人民政府发布《科技创新引领工程实施方案》，全面实施“  苏颂工程”，大力弘扬科学家精神、工匠精神，传承千年苏颂文化。 2023年5月12日，由厦门市委市政府推动，厦门市环东海域医院正式更名为厦门市苏颂医院。</w:t>
      </w:r>
    </w:p>
    <w:p w14:paraId="7B03F8EA">
      <w:pPr>
        <w:jc w:val="both"/>
        <w:rPr>
          <w:rFonts w:hint="eastAsia"/>
          <w:lang w:val="en-US" w:eastAsia="zh-CN"/>
        </w:rPr>
      </w:pPr>
    </w:p>
    <w:p w14:paraId="7D385743">
      <w:pPr>
        <w:bidi w:val="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 w14:paraId="3851DD5E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11" name="图片 1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4717F">
      <w:pPr>
        <w:jc w:val="both"/>
        <w:rPr>
          <w:rFonts w:hint="eastAsia"/>
          <w:lang w:val="en-US" w:eastAsia="zh-CN"/>
        </w:rPr>
      </w:pPr>
    </w:p>
    <w:p w14:paraId="02C2F184">
      <w:pPr>
        <w:bidi w:val="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2023年8月19日我院圆满举办首届8.19医师节活动</w:t>
      </w:r>
    </w:p>
    <w:p w14:paraId="0E0BD5FE">
      <w:pPr>
        <w:jc w:val="both"/>
        <w:rPr>
          <w:rFonts w:hint="eastAsia"/>
          <w:lang w:val="en-US" w:eastAsia="zh-CN"/>
        </w:rPr>
      </w:pPr>
    </w:p>
    <w:p w14:paraId="440ED79C">
      <w:pPr>
        <w:jc w:val="both"/>
        <w:rPr>
          <w:rFonts w:hint="eastAsia"/>
          <w:lang w:val="en-US" w:eastAsia="zh-CN"/>
        </w:rPr>
      </w:pPr>
    </w:p>
    <w:p w14:paraId="5070B18E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192395" cy="3462020"/>
            <wp:effectExtent l="0" t="0" r="8255" b="5080"/>
            <wp:docPr id="12" name="图片 1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4B342">
      <w:pPr>
        <w:bidi w:val="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2023年8月27日第一届第一次职工代表大会</w:t>
      </w:r>
    </w:p>
    <w:p w14:paraId="4951A77E">
      <w:pPr>
        <w:jc w:val="both"/>
      </w:pPr>
      <w:r>
        <w:drawing>
          <wp:inline distT="0" distB="0" distL="114300" distR="114300">
            <wp:extent cx="5151120" cy="3863975"/>
            <wp:effectExtent l="0" t="0" r="11430" b="3175"/>
            <wp:docPr id="14" name="图片 4" descr="56cc3073f5798b16eb7a8c80e4758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56cc3073f5798b16eb7a8c80e4758f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957D5">
      <w:pPr>
        <w:bidi w:val="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2023年9月16日中小学生“苏颂医院”题字现场书写</w:t>
      </w:r>
    </w:p>
    <w:p w14:paraId="4B34B5B3">
      <w:pPr>
        <w:jc w:val="both"/>
        <w:rPr>
          <w:rFonts w:hint="eastAsia"/>
          <w:lang w:val="en-US" w:eastAsia="zh-CN"/>
        </w:rPr>
      </w:pPr>
    </w:p>
    <w:p w14:paraId="75B64544">
      <w:pPr>
        <w:jc w:val="both"/>
      </w:pPr>
      <w:r>
        <w:drawing>
          <wp:inline distT="0" distB="0" distL="114300" distR="114300">
            <wp:extent cx="5149215" cy="3433445"/>
            <wp:effectExtent l="0" t="0" r="13335" b="14605"/>
            <wp:docPr id="15" name="图片 7" descr="微信图片_20231204230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 descr="微信图片_202312042303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C81F2">
      <w:pPr>
        <w:bidi w:val="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2023年12月1日“苏颂医院”题字揭牌仪式</w:t>
      </w:r>
    </w:p>
    <w:p w14:paraId="64B1D024">
      <w:pPr>
        <w:jc w:val="both"/>
        <w:rPr>
          <w:rFonts w:hint="eastAsia"/>
          <w:lang w:val="en-US" w:eastAsia="zh-CN"/>
        </w:rPr>
      </w:pPr>
    </w:p>
    <w:p w14:paraId="317C29C8">
      <w:pPr>
        <w:jc w:val="both"/>
      </w:pPr>
      <w:r>
        <w:drawing>
          <wp:inline distT="0" distB="0" distL="114300" distR="114300">
            <wp:extent cx="5175885" cy="3451860"/>
            <wp:effectExtent l="0" t="0" r="5715" b="15240"/>
            <wp:docPr id="16" name="图片 3" descr="微信图片_2023120423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微信图片_202312042303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5885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CAD20">
      <w:pPr>
        <w:bidi w:val="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2023年12月1日医院开诊仪式</w:t>
      </w:r>
    </w:p>
    <w:p w14:paraId="3F5483B8">
      <w:pPr>
        <w:jc w:val="both"/>
        <w:rPr>
          <w:rFonts w:hint="eastAsia"/>
          <w:lang w:val="en-US" w:eastAsia="zh-CN"/>
        </w:rPr>
      </w:pPr>
    </w:p>
    <w:p w14:paraId="64239D21">
      <w:pPr>
        <w:jc w:val="both"/>
      </w:pPr>
      <w:r>
        <w:drawing>
          <wp:inline distT="0" distB="0" distL="114300" distR="114300">
            <wp:extent cx="3542665" cy="1993265"/>
            <wp:effectExtent l="0" t="0" r="635" b="6985"/>
            <wp:docPr id="18" name="图片 3" descr="DSC0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DSC012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42665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68700" cy="2007235"/>
            <wp:effectExtent l="0" t="0" r="12700" b="12065"/>
            <wp:docPr id="19" name="图片 4" descr="DSC0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 descr="DSC012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9121E">
      <w:pPr>
        <w:jc w:val="both"/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3840480" cy="2160270"/>
            <wp:effectExtent l="0" t="0" r="7620" b="11430"/>
            <wp:docPr id="7" name="图片 6" descr="DSC0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DSC0127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484D3">
      <w:pPr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2024年4月8日新开科室揭牌（消化内镜中心、病理科、麻醉科手术室、综合内外病房）</w:t>
      </w:r>
    </w:p>
    <w:p w14:paraId="5B9FD180">
      <w:pPr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 w14:paraId="6D31D86B">
      <w:pPr>
        <w:jc w:val="both"/>
      </w:pPr>
      <w:r>
        <w:drawing>
          <wp:inline distT="0" distB="0" distL="114300" distR="114300">
            <wp:extent cx="3782060" cy="2522220"/>
            <wp:effectExtent l="0" t="0" r="8890" b="11430"/>
            <wp:docPr id="20" name="图片 2" descr="微信图片_20240428145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微信图片_202404281452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8206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61740" cy="2507615"/>
            <wp:effectExtent l="0" t="0" r="10160" b="6985"/>
            <wp:docPr id="21" name="图片 7" descr="微信图片_20240428145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 descr="微信图片_2024042814523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6174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67530" cy="2912745"/>
            <wp:effectExtent l="0" t="0" r="13970" b="1905"/>
            <wp:docPr id="22" name="图片 8" descr="微信图片_20240428145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 descr="微信图片_2024042814530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6753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75FF2">
      <w:pPr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2024年4月23日新开科室揭牌（血液净化中心、健康管理医学中心、输血科）</w:t>
      </w:r>
    </w:p>
    <w:p w14:paraId="5F34E540">
      <w:pPr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 w14:paraId="5B0968A4">
      <w:pPr>
        <w:jc w:val="both"/>
      </w:pPr>
      <w:r>
        <w:drawing>
          <wp:inline distT="0" distB="0" distL="114300" distR="114300">
            <wp:extent cx="4425950" cy="3319780"/>
            <wp:effectExtent l="0" t="0" r="12700" b="13970"/>
            <wp:docPr id="23" name="图片 4" descr="889e6cb661d34bda8fa6d6ae99072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 descr="889e6cb661d34bda8fa6d6ae99072c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2595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9DE0F">
      <w:pPr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2024年11月26日重症医学科（icu）试运行，12月2日急诊科试运行</w:t>
      </w:r>
    </w:p>
    <w:p w14:paraId="1370BDED">
      <w:pPr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15DC5D81-669E-46C5-9D9F-2C39078BAEA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834880C8-DB09-4FC2-BECA-59C40DE924B3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6F052C"/>
    <w:rsid w:val="41D21366"/>
    <w:rsid w:val="496C2843"/>
    <w:rsid w:val="5336317C"/>
    <w:rsid w:val="7D586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next w:val="1"/>
    <w:qFormat/>
    <w:uiPriority w:val="0"/>
    <w:pPr>
      <w:ind w:firstLine="540" w:firstLineChars="180"/>
    </w:pPr>
    <w:rPr>
      <w:rFonts w:ascii="Times New Roman" w:eastAsia="宋体"/>
      <w:sz w:val="30"/>
      <w:szCs w:val="24"/>
    </w:rPr>
  </w:style>
  <w:style w:type="paragraph" w:styleId="3">
    <w:name w:val="Balloon Text"/>
    <w:basedOn w:val="1"/>
    <w:semiHidden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Normal (Web)"/>
    <w:basedOn w:val="1"/>
    <w:uiPriority w:val="0"/>
    <w:rPr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1055</Words>
  <Characters>1070</Characters>
  <Lines>0</Lines>
  <Paragraphs>0</Paragraphs>
  <TotalTime>2</TotalTime>
  <ScaleCrop>false</ScaleCrop>
  <LinksUpToDate>false</LinksUpToDate>
  <CharactersWithSpaces>1089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2025-04-07T03:09:00Z</dcterms:created>
  <dc:creator>admin.DESKTOP-8HNKP0L</dc:creator>
  <cp:lastModifiedBy>加菲</cp:lastModifiedBy>
  <dcterms:modified xsi:type="dcterms:W3CDTF">2025-04-07T07:07:07Z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eyJoZGlkIjoiZDhlMjY1YzkyYjQyZDJiZDAzZjlmY2U3ZDZkMzdjNGUiLCJ1c2VySWQiOiIyMzQ5NDAzNjEifQ==</vt:lpwstr>
  </property>
  <property fmtid="{D5CDD505-2E9C-101B-9397-08002B2CF9AE}" pid="4" name="ICV">
    <vt:lpwstr>60C1041C2794457A825E633394E6AB93_12</vt:lpwstr>
  </property>
</Properties>
</file>